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60A37" w14:textId="766AFB99" w:rsidR="00C5627C" w:rsidRPr="00C5627C" w:rsidRDefault="00100221" w:rsidP="00C5627C">
      <w:pPr>
        <w:snapToGrid w:val="0"/>
        <w:spacing w:after="0" w:line="380" w:lineRule="atLeast"/>
        <w:jc w:val="center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32"/>
        </w:rPr>
        <w:t>比布町地域おこし協力隊受入事業者宣誓書</w:t>
      </w:r>
    </w:p>
    <w:p w14:paraId="6D8A18DF" w14:textId="77777777" w:rsidR="00C5627C" w:rsidRPr="00C5627C" w:rsidRDefault="00C5627C" w:rsidP="00C5627C">
      <w:pPr>
        <w:snapToGrid w:val="0"/>
        <w:spacing w:after="0" w:line="380" w:lineRule="atLeast"/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2F72ACA2" w14:textId="66271B10" w:rsidR="00C5627C" w:rsidRPr="00C5627C" w:rsidRDefault="00C5627C" w:rsidP="00C5627C">
      <w:pPr>
        <w:snapToGrid w:val="0"/>
        <w:spacing w:after="0" w:line="380" w:lineRule="atLeast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 xml:space="preserve">令和　　</w:t>
      </w:r>
      <w:r w:rsidRPr="00C5627C">
        <w:rPr>
          <w:rFonts w:ascii="BIZ UDP明朝 Medium" w:eastAsia="BIZ UDP明朝 Medium" w:hAnsi="BIZ UDP明朝 Medium"/>
          <w:sz w:val="24"/>
          <w:szCs w:val="28"/>
        </w:rPr>
        <w:t xml:space="preserve">年 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C5627C">
        <w:rPr>
          <w:rFonts w:ascii="BIZ UDP明朝 Medium" w:eastAsia="BIZ UDP明朝 Medium" w:hAnsi="BIZ UDP明朝 Medium"/>
          <w:sz w:val="24"/>
          <w:szCs w:val="28"/>
        </w:rPr>
        <w:t xml:space="preserve">月 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C5627C">
        <w:rPr>
          <w:rFonts w:ascii="BIZ UDP明朝 Medium" w:eastAsia="BIZ UDP明朝 Medium" w:hAnsi="BIZ UDP明朝 Medium"/>
          <w:sz w:val="24"/>
          <w:szCs w:val="28"/>
        </w:rPr>
        <w:t>日</w:t>
      </w:r>
    </w:p>
    <w:p w14:paraId="1C07CC19" w14:textId="77777777" w:rsidR="00C5627C" w:rsidRPr="00C5627C" w:rsidRDefault="00C5627C" w:rsidP="00C5627C">
      <w:pPr>
        <w:snapToGrid w:val="0"/>
        <w:spacing w:after="0" w:line="380" w:lineRule="atLeast"/>
        <w:jc w:val="right"/>
        <w:rPr>
          <w:rFonts w:ascii="BIZ UDP明朝 Medium" w:eastAsia="BIZ UDP明朝 Medium" w:hAnsi="BIZ UDP明朝 Medium"/>
          <w:sz w:val="24"/>
          <w:szCs w:val="28"/>
        </w:rPr>
      </w:pPr>
    </w:p>
    <w:p w14:paraId="5D5595B9" w14:textId="17F38CE9" w:rsidR="00C5627C" w:rsidRPr="00C5627C" w:rsidRDefault="00C5627C" w:rsidP="00C5627C">
      <w:pPr>
        <w:snapToGrid w:val="0"/>
        <w:spacing w:after="0" w:line="380" w:lineRule="atLeast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比布町長</w:t>
      </w:r>
      <w:r w:rsidRPr="00C5627C">
        <w:rPr>
          <w:rFonts w:ascii="BIZ UDP明朝 Medium" w:eastAsia="BIZ UDP明朝 Medium" w:hAnsi="BIZ UDP明朝 Medium"/>
          <w:sz w:val="24"/>
          <w:szCs w:val="28"/>
        </w:rPr>
        <w:t xml:space="preserve"> あて</w:t>
      </w:r>
      <w:bookmarkStart w:id="0" w:name="_GoBack"/>
      <w:bookmarkEnd w:id="0"/>
    </w:p>
    <w:p w14:paraId="5D99BDE1" w14:textId="77777777" w:rsidR="00C5627C" w:rsidRPr="00C5627C" w:rsidRDefault="00C5627C" w:rsidP="00C5627C">
      <w:pPr>
        <w:snapToGrid w:val="0"/>
        <w:spacing w:after="0" w:line="380" w:lineRule="atLeast"/>
        <w:rPr>
          <w:rFonts w:ascii="BIZ UDP明朝 Medium" w:eastAsia="BIZ UDP明朝 Medium" w:hAnsi="BIZ UDP明朝 Medium"/>
          <w:sz w:val="24"/>
          <w:szCs w:val="28"/>
        </w:rPr>
      </w:pPr>
    </w:p>
    <w:p w14:paraId="375DB000" w14:textId="77777777" w:rsidR="00C5627C" w:rsidRPr="00C5627C" w:rsidRDefault="00C5627C" w:rsidP="00C5627C">
      <w:pPr>
        <w:snapToGrid w:val="0"/>
        <w:spacing w:after="0" w:line="380" w:lineRule="atLeast"/>
        <w:ind w:firstLineChars="1831" w:firstLine="4394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所在地</w:t>
      </w:r>
    </w:p>
    <w:p w14:paraId="2035C904" w14:textId="77777777" w:rsidR="00C5627C" w:rsidRPr="00C5627C" w:rsidRDefault="00C5627C" w:rsidP="00C5627C">
      <w:pPr>
        <w:snapToGrid w:val="0"/>
        <w:spacing w:after="0" w:line="380" w:lineRule="atLeast"/>
        <w:ind w:firstLineChars="1831" w:firstLine="4394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団体の名称</w:t>
      </w:r>
    </w:p>
    <w:p w14:paraId="4A6D7033" w14:textId="77777777" w:rsidR="00C5627C" w:rsidRPr="00C5627C" w:rsidRDefault="00C5627C" w:rsidP="00C5627C">
      <w:pPr>
        <w:snapToGrid w:val="0"/>
        <w:spacing w:after="0" w:line="380" w:lineRule="atLeast"/>
        <w:ind w:firstLineChars="1831" w:firstLine="4394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代表者氏名</w:t>
      </w:r>
    </w:p>
    <w:p w14:paraId="637634E2" w14:textId="77777777" w:rsidR="00C5627C" w:rsidRPr="00C5627C" w:rsidRDefault="00C5627C" w:rsidP="00C5627C">
      <w:pPr>
        <w:snapToGrid w:val="0"/>
        <w:spacing w:after="0" w:line="380" w:lineRule="atLeast"/>
        <w:ind w:firstLineChars="1831" w:firstLine="4394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電話</w:t>
      </w:r>
    </w:p>
    <w:p w14:paraId="48D7B292" w14:textId="77777777" w:rsidR="00C5627C" w:rsidRPr="00C5627C" w:rsidRDefault="00C5627C" w:rsidP="00C5627C">
      <w:pPr>
        <w:snapToGrid w:val="0"/>
        <w:spacing w:after="0" w:line="380" w:lineRule="atLeast"/>
        <w:ind w:firstLineChars="1831" w:firstLine="4394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メール</w:t>
      </w:r>
    </w:p>
    <w:p w14:paraId="69CBA3A7" w14:textId="77777777" w:rsidR="00C5627C" w:rsidRPr="00C5627C" w:rsidRDefault="00C5627C" w:rsidP="00C5627C">
      <w:pPr>
        <w:snapToGrid w:val="0"/>
        <w:spacing w:after="0" w:line="380" w:lineRule="atLeast"/>
        <w:ind w:firstLineChars="1890" w:firstLine="4536"/>
        <w:rPr>
          <w:rFonts w:ascii="BIZ UDP明朝 Medium" w:eastAsia="BIZ UDP明朝 Medium" w:hAnsi="BIZ UDP明朝 Medium"/>
          <w:sz w:val="24"/>
          <w:szCs w:val="28"/>
        </w:rPr>
      </w:pPr>
    </w:p>
    <w:p w14:paraId="5A1ED513" w14:textId="4C1051AE" w:rsidR="00C5627C" w:rsidRPr="00C5627C" w:rsidRDefault="00C5627C" w:rsidP="00C5627C">
      <w:pPr>
        <w:snapToGrid w:val="0"/>
        <w:spacing w:after="0" w:line="380" w:lineRule="atLeas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下記全ての要件に該当することを宣誓するとともに、町税の納付状況について町が確認することに同意し、比布町地域おこし協力隊受入事業者に申し込みます。</w:t>
      </w:r>
    </w:p>
    <w:p w14:paraId="0E02BDF6" w14:textId="77777777" w:rsidR="00C5627C" w:rsidRPr="00C5627C" w:rsidRDefault="00C5627C" w:rsidP="00C5627C">
      <w:pPr>
        <w:snapToGrid w:val="0"/>
        <w:spacing w:after="0" w:line="380" w:lineRule="atLeast"/>
        <w:rPr>
          <w:rFonts w:ascii="BIZ UDP明朝 Medium" w:eastAsia="BIZ UDP明朝 Medium" w:hAnsi="BIZ UDP明朝 Medium"/>
          <w:sz w:val="24"/>
          <w:szCs w:val="28"/>
        </w:rPr>
      </w:pPr>
    </w:p>
    <w:p w14:paraId="6BE12C8A" w14:textId="3E5D7787" w:rsidR="00C5627C" w:rsidRPr="00C5627C" w:rsidRDefault="00C5627C" w:rsidP="00C5627C">
      <w:pPr>
        <w:snapToGrid w:val="0"/>
        <w:spacing w:after="0" w:line="380" w:lineRule="atLeast"/>
        <w:ind w:firstLineChars="1800" w:firstLine="432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代表者氏名　　　　　　　　　　　　　　</w:t>
      </w:r>
      <w:r w:rsidRPr="00C5627C">
        <w:rPr>
          <w:rFonts w:ascii="BIZ UDP明朝 Medium" w:eastAsia="BIZ UDP明朝 Medium" w:hAnsi="BIZ UDP明朝 Medium"/>
          <w:sz w:val="24"/>
          <w:szCs w:val="28"/>
          <w:u w:val="single"/>
        </w:rPr>
        <w:t xml:space="preserve"> 印 </w:t>
      </w:r>
    </w:p>
    <w:p w14:paraId="1ED31503" w14:textId="77777777" w:rsidR="00C5627C" w:rsidRPr="00C5627C" w:rsidRDefault="00C5627C" w:rsidP="00C5627C">
      <w:pPr>
        <w:snapToGrid w:val="0"/>
        <w:spacing w:after="0" w:line="380" w:lineRule="atLeast"/>
        <w:ind w:firstLineChars="1800" w:firstLine="432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3876A6E4" w14:textId="77777777" w:rsidR="00C5627C" w:rsidRPr="00C5627C" w:rsidRDefault="00C5627C" w:rsidP="00C5627C">
      <w:pPr>
        <w:snapToGrid w:val="0"/>
        <w:spacing w:after="0" w:line="380" w:lineRule="atLeast"/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 w:hint="eastAsia"/>
          <w:sz w:val="24"/>
          <w:szCs w:val="28"/>
        </w:rPr>
        <w:t>記</w:t>
      </w:r>
    </w:p>
    <w:p w14:paraId="18902E6D" w14:textId="77777777" w:rsidR="00C5627C" w:rsidRPr="00C5627C" w:rsidRDefault="00C5627C" w:rsidP="00C5627C">
      <w:pPr>
        <w:snapToGrid w:val="0"/>
        <w:spacing w:after="0" w:line="380" w:lineRule="atLeast"/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3A47A14C" w14:textId="116885E4" w:rsidR="00C5627C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(1) 隊員を、事業を運営するための単なる補充人材ではなく、新たな取組や挑戦のた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めに必要な「担い手候補者」として雇用すること。</w:t>
      </w:r>
    </w:p>
    <w:p w14:paraId="4FE39623" w14:textId="71E53632" w:rsidR="00C5627C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(2) 隊員の活動内容、研修内容に責任を持ち、隊員に対して必要な技術や知識を提供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する意志を有していること。</w:t>
      </w:r>
    </w:p>
    <w:p w14:paraId="6903A04B" w14:textId="77777777" w:rsidR="00C5627C" w:rsidRPr="00C5627C" w:rsidRDefault="00C5627C" w:rsidP="00C5627C">
      <w:pPr>
        <w:snapToGrid w:val="0"/>
        <w:spacing w:after="0" w:line="380" w:lineRule="atLeast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(3) 隊員の町内での生活を支援するための対策を講ずること。</w:t>
      </w:r>
    </w:p>
    <w:p w14:paraId="09805E28" w14:textId="015D091D" w:rsidR="00C5627C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(4) 隊員の任期終了後、雇用の継続や独立の支援など、サポートを継続する意志を有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していること。</w:t>
      </w:r>
    </w:p>
    <w:p w14:paraId="1CA8D6BC" w14:textId="77777777" w:rsidR="00C5627C" w:rsidRPr="00C5627C" w:rsidRDefault="00C5627C" w:rsidP="00C5627C">
      <w:pPr>
        <w:snapToGrid w:val="0"/>
        <w:spacing w:after="0" w:line="380" w:lineRule="atLeast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(5) 町税を滞納していないこと。</w:t>
      </w:r>
    </w:p>
    <w:p w14:paraId="5EB0984D" w14:textId="69335534" w:rsidR="00C5627C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(6) 会社更生法（平成14年法律第154号）の規定による更生手続開始の申立て中、又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は更生手続中でないこと。</w:t>
      </w:r>
    </w:p>
    <w:p w14:paraId="35A7290F" w14:textId="7158AA85" w:rsidR="00C5627C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(7) 民事再生法（平成11年法律第225号）の規定による再生手続開始の申立て中、又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は再生手続中でないこと。</w:t>
      </w:r>
    </w:p>
    <w:p w14:paraId="4C7AFDD1" w14:textId="71929491" w:rsidR="00C5627C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(8) 風俗営業等の規制及び業務の適正化等に関する法律（昭和23年法律第122号）第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２条に規定する風俗営業を行う事業者でないこと。</w:t>
      </w:r>
    </w:p>
    <w:p w14:paraId="256807E1" w14:textId="77777777" w:rsidR="00C5627C" w:rsidRPr="00C5627C" w:rsidRDefault="00C5627C" w:rsidP="00C5627C">
      <w:pPr>
        <w:snapToGrid w:val="0"/>
        <w:spacing w:after="0" w:line="380" w:lineRule="atLeast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(9) 政治活動団体及び宗教活動団体でないこと。</w:t>
      </w:r>
    </w:p>
    <w:p w14:paraId="18AF9D80" w14:textId="1F5A8061" w:rsidR="00DC7B39" w:rsidRPr="00C5627C" w:rsidRDefault="00C5627C" w:rsidP="00C5627C">
      <w:pPr>
        <w:snapToGrid w:val="0"/>
        <w:spacing w:after="0" w:line="380" w:lineRule="atLeast"/>
        <w:ind w:left="240" w:hangingChars="100" w:hanging="240"/>
        <w:jc w:val="both"/>
        <w:rPr>
          <w:rFonts w:ascii="BIZ UDP明朝 Medium" w:eastAsia="BIZ UDP明朝 Medium" w:hAnsi="BIZ UDP明朝 Medium"/>
          <w:sz w:val="24"/>
          <w:szCs w:val="28"/>
        </w:rPr>
      </w:pPr>
      <w:r w:rsidRPr="00C5627C">
        <w:rPr>
          <w:rFonts w:ascii="BIZ UDP明朝 Medium" w:eastAsia="BIZ UDP明朝 Medium" w:hAnsi="BIZ UDP明朝 Medium"/>
          <w:sz w:val="24"/>
          <w:szCs w:val="28"/>
        </w:rPr>
        <w:t>(10) 暴力団員による不当な行為の防止等に関する法律（平成３年法律第77号）第２</w:t>
      </w:r>
      <w:r w:rsidRPr="00C5627C">
        <w:rPr>
          <w:rFonts w:ascii="BIZ UDP明朝 Medium" w:eastAsia="BIZ UDP明朝 Medium" w:hAnsi="BIZ UDP明朝 Medium" w:hint="eastAsia"/>
          <w:sz w:val="24"/>
          <w:szCs w:val="28"/>
        </w:rPr>
        <w:t>条第２号に規定する暴力団と関係を有していないこと</w:t>
      </w:r>
    </w:p>
    <w:sectPr w:rsidR="00DC7B39" w:rsidRPr="00C5627C" w:rsidSect="00C5627C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BA36" w14:textId="77777777" w:rsidR="009E71F6" w:rsidRDefault="009E71F6" w:rsidP="00100221">
      <w:pPr>
        <w:spacing w:after="0" w:line="240" w:lineRule="auto"/>
      </w:pPr>
      <w:r>
        <w:separator/>
      </w:r>
    </w:p>
  </w:endnote>
  <w:endnote w:type="continuationSeparator" w:id="0">
    <w:p w14:paraId="3C4A3788" w14:textId="77777777" w:rsidR="009E71F6" w:rsidRDefault="009E71F6" w:rsidP="0010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33A5" w14:textId="77777777" w:rsidR="009E71F6" w:rsidRDefault="009E71F6" w:rsidP="00100221">
      <w:pPr>
        <w:spacing w:after="0" w:line="240" w:lineRule="auto"/>
      </w:pPr>
      <w:r>
        <w:separator/>
      </w:r>
    </w:p>
  </w:footnote>
  <w:footnote w:type="continuationSeparator" w:id="0">
    <w:p w14:paraId="0584C0FD" w14:textId="77777777" w:rsidR="009E71F6" w:rsidRDefault="009E71F6" w:rsidP="00100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7C"/>
    <w:rsid w:val="00100221"/>
    <w:rsid w:val="004512EA"/>
    <w:rsid w:val="009E71F6"/>
    <w:rsid w:val="00A96E9A"/>
    <w:rsid w:val="00B9452E"/>
    <w:rsid w:val="00C5627C"/>
    <w:rsid w:val="00D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3B213"/>
  <w15:chartTrackingRefBased/>
  <w15:docId w15:val="{06A0C0BA-FE3C-478B-8212-78F6566A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2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2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2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2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2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2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2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2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62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62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6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6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6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6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6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62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6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6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6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2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62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62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627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627C"/>
    <w:pPr>
      <w:jc w:val="center"/>
    </w:pPr>
    <w:rPr>
      <w:rFonts w:ascii="BIZ UDPゴシック" w:eastAsia="BIZ UDPゴシック" w:hAnsi="BIZ UDPゴシック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C5627C"/>
    <w:rPr>
      <w:rFonts w:ascii="BIZ UDPゴシック" w:eastAsia="BIZ UDPゴシック" w:hAnsi="BIZ UDPゴシック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C5627C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C5627C"/>
    <w:rPr>
      <w:rFonts w:ascii="BIZ UDPゴシック" w:eastAsia="BIZ UDPゴシック" w:hAnsi="BIZ UDPゴシック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1002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0221"/>
  </w:style>
  <w:style w:type="paragraph" w:styleId="af0">
    <w:name w:val="footer"/>
    <w:basedOn w:val="a"/>
    <w:link w:val="af1"/>
    <w:uiPriority w:val="99"/>
    <w:unhideWhenUsed/>
    <w:rsid w:val="0010022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朝美</dc:creator>
  <cp:keywords/>
  <dc:description/>
  <cp:lastModifiedBy>us100</cp:lastModifiedBy>
  <cp:revision>2</cp:revision>
  <dcterms:created xsi:type="dcterms:W3CDTF">2025-10-16T06:02:00Z</dcterms:created>
  <dcterms:modified xsi:type="dcterms:W3CDTF">2025-10-22T05:57:00Z</dcterms:modified>
</cp:coreProperties>
</file>